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26" w:rsidRPr="00411D8D" w:rsidRDefault="00265326" w:rsidP="00265326">
      <w:pPr>
        <w:pStyle w:val="a7"/>
        <w:snapToGrid w:val="0"/>
        <w:jc w:val="left"/>
      </w:pPr>
      <w:r w:rsidRPr="00411D8D">
        <w:rPr>
          <w:rFonts w:hint="eastAsia"/>
        </w:rPr>
        <w:t>様式第１号　別紙</w:t>
      </w:r>
    </w:p>
    <w:p w:rsidR="00265326" w:rsidRPr="00411D8D" w:rsidRDefault="00265326" w:rsidP="00265326">
      <w:pPr>
        <w:pStyle w:val="a7"/>
        <w:snapToGrid w:val="0"/>
        <w:jc w:val="left"/>
        <w:rPr>
          <w:rFonts w:hint="eastAsia"/>
        </w:rPr>
      </w:pPr>
    </w:p>
    <w:p w:rsidR="00265326" w:rsidRPr="00411D8D" w:rsidRDefault="00265326" w:rsidP="00265326">
      <w:pPr>
        <w:pStyle w:val="a7"/>
        <w:snapToGrid w:val="0"/>
        <w:jc w:val="center"/>
      </w:pPr>
      <w:r w:rsidRPr="00411D8D">
        <w:rPr>
          <w:rFonts w:hint="eastAsia"/>
        </w:rPr>
        <w:t>明日香村空き家等活用バンク物件登録チェックリスト</w:t>
      </w:r>
      <w:r w:rsidRPr="00411D8D">
        <w:rPr>
          <w:rFonts w:hint="eastAsia"/>
        </w:rPr>
        <w:tab/>
      </w:r>
    </w:p>
    <w:p w:rsidR="00265326" w:rsidRPr="00411D8D" w:rsidRDefault="00265326" w:rsidP="00265326">
      <w:pPr>
        <w:pStyle w:val="a7"/>
        <w:snapToGrid w:val="0"/>
        <w:jc w:val="center"/>
        <w:rPr>
          <w:rFonts w:hint="eastAsia"/>
        </w:rPr>
      </w:pPr>
    </w:p>
    <w:p w:rsidR="00265326" w:rsidRPr="00411D8D" w:rsidRDefault="00265326" w:rsidP="00265326">
      <w:pPr>
        <w:pStyle w:val="a7"/>
        <w:snapToGrid w:val="0"/>
        <w:spacing w:afterLines="50" w:after="180"/>
        <w:rPr>
          <w:u w:val="single"/>
        </w:rPr>
      </w:pPr>
      <w:r w:rsidRPr="00411D8D">
        <w:rPr>
          <w:rFonts w:hint="eastAsia"/>
          <w:sz w:val="28"/>
          <w:u w:val="single"/>
        </w:rPr>
        <w:t>確認事項</w:t>
      </w:r>
    </w:p>
    <w:p w:rsidR="00265326" w:rsidRPr="00411D8D" w:rsidRDefault="00265326" w:rsidP="00265326">
      <w:pPr>
        <w:pStyle w:val="a7"/>
        <w:snapToGrid w:val="0"/>
        <w:ind w:right="1" w:firstLineChars="100" w:firstLine="240"/>
        <w:rPr>
          <w:rFonts w:hint="eastAsia"/>
        </w:rPr>
      </w:pPr>
      <w:r w:rsidRPr="00411D8D">
        <w:rPr>
          <w:rFonts w:hint="eastAsia"/>
        </w:rPr>
        <w:t>□　建築基準法、都市計画法等の関係法令に違反している物件は登録できません。</w:t>
      </w:r>
      <w:r w:rsidRPr="00411D8D">
        <w:rPr>
          <w:rFonts w:hint="eastAsia"/>
        </w:rPr>
        <w:tab/>
      </w:r>
      <w:r w:rsidRPr="00411D8D">
        <w:rPr>
          <w:rFonts w:hint="eastAsia"/>
        </w:rPr>
        <w:tab/>
      </w:r>
      <w:r w:rsidRPr="00411D8D">
        <w:rPr>
          <w:rFonts w:hint="eastAsia"/>
        </w:rPr>
        <w:tab/>
      </w:r>
      <w:r w:rsidRPr="00411D8D">
        <w:rPr>
          <w:rFonts w:hint="eastAsia"/>
        </w:rPr>
        <w:tab/>
      </w:r>
      <w:r w:rsidRPr="00411D8D">
        <w:rPr>
          <w:rFonts w:hint="eastAsia"/>
        </w:rPr>
        <w:tab/>
      </w:r>
    </w:p>
    <w:p w:rsidR="00265326" w:rsidRPr="00411D8D" w:rsidRDefault="00265326" w:rsidP="00265326">
      <w:pPr>
        <w:pStyle w:val="a7"/>
        <w:snapToGrid w:val="0"/>
        <w:ind w:right="1" w:firstLineChars="100" w:firstLine="240"/>
        <w:rPr>
          <w:rFonts w:hint="eastAsia"/>
        </w:rPr>
      </w:pPr>
      <w:r w:rsidRPr="00411D8D">
        <w:rPr>
          <w:rFonts w:hint="eastAsia"/>
        </w:rPr>
        <w:t>□　専属専任媒介契約、専任媒介契約を締結している物件は登録できません。</w:t>
      </w:r>
      <w:r w:rsidRPr="00411D8D">
        <w:rPr>
          <w:rFonts w:hint="eastAsia"/>
        </w:rPr>
        <w:tab/>
      </w:r>
      <w:r w:rsidRPr="00411D8D">
        <w:rPr>
          <w:rFonts w:hint="eastAsia"/>
        </w:rPr>
        <w:tab/>
      </w:r>
      <w:r w:rsidRPr="00411D8D">
        <w:rPr>
          <w:rFonts w:hint="eastAsia"/>
        </w:rPr>
        <w:tab/>
      </w:r>
      <w:r w:rsidRPr="00411D8D">
        <w:rPr>
          <w:rFonts w:hint="eastAsia"/>
        </w:rPr>
        <w:tab/>
      </w:r>
      <w:r w:rsidRPr="00411D8D">
        <w:rPr>
          <w:rFonts w:hint="eastAsia"/>
        </w:rPr>
        <w:tab/>
      </w:r>
    </w:p>
    <w:p w:rsidR="00265326" w:rsidRPr="00411D8D" w:rsidRDefault="00265326" w:rsidP="00265326">
      <w:pPr>
        <w:pStyle w:val="a7"/>
        <w:snapToGrid w:val="0"/>
        <w:ind w:right="1" w:firstLineChars="100" w:firstLine="240"/>
        <w:rPr>
          <w:rFonts w:hint="eastAsia"/>
        </w:rPr>
      </w:pPr>
      <w:r w:rsidRPr="00411D8D">
        <w:rPr>
          <w:rFonts w:hint="eastAsia"/>
        </w:rPr>
        <w:t>□　特定空家等またはそれに類する危険空き家は登録できません。</w:t>
      </w:r>
      <w:r w:rsidRPr="00411D8D">
        <w:rPr>
          <w:rFonts w:hint="eastAsia"/>
        </w:rPr>
        <w:tab/>
      </w:r>
      <w:r w:rsidRPr="00411D8D">
        <w:rPr>
          <w:rFonts w:hint="eastAsia"/>
        </w:rPr>
        <w:tab/>
      </w:r>
      <w:r w:rsidRPr="00411D8D">
        <w:rPr>
          <w:rFonts w:hint="eastAsia"/>
        </w:rPr>
        <w:tab/>
      </w:r>
      <w:r w:rsidRPr="00411D8D">
        <w:rPr>
          <w:rFonts w:hint="eastAsia"/>
        </w:rPr>
        <w:tab/>
      </w:r>
      <w:r w:rsidRPr="00411D8D">
        <w:rPr>
          <w:rFonts w:hint="eastAsia"/>
        </w:rPr>
        <w:tab/>
      </w:r>
    </w:p>
    <w:p w:rsidR="00265326" w:rsidRPr="00411D8D" w:rsidRDefault="00265326" w:rsidP="00265326">
      <w:pPr>
        <w:pStyle w:val="a7"/>
        <w:snapToGrid w:val="0"/>
        <w:ind w:right="1" w:firstLineChars="100" w:firstLine="240"/>
        <w:rPr>
          <w:rFonts w:hint="eastAsia"/>
        </w:rPr>
      </w:pPr>
      <w:r w:rsidRPr="00411D8D">
        <w:rPr>
          <w:rFonts w:hint="eastAsia"/>
        </w:rPr>
        <w:t>□　分譲または賃貸を目的に建築された物件は登録できません。</w:t>
      </w:r>
      <w:r w:rsidRPr="00411D8D">
        <w:rPr>
          <w:rFonts w:hint="eastAsia"/>
        </w:rPr>
        <w:tab/>
      </w:r>
      <w:r w:rsidRPr="00411D8D">
        <w:rPr>
          <w:rFonts w:hint="eastAsia"/>
        </w:rPr>
        <w:tab/>
      </w:r>
      <w:r w:rsidRPr="00411D8D">
        <w:rPr>
          <w:rFonts w:hint="eastAsia"/>
        </w:rPr>
        <w:tab/>
      </w:r>
      <w:r w:rsidRPr="00411D8D">
        <w:rPr>
          <w:rFonts w:hint="eastAsia"/>
        </w:rPr>
        <w:tab/>
      </w:r>
      <w:r w:rsidRPr="00411D8D">
        <w:rPr>
          <w:rFonts w:hint="eastAsia"/>
        </w:rPr>
        <w:tab/>
      </w:r>
    </w:p>
    <w:p w:rsidR="00265326" w:rsidRPr="00411D8D" w:rsidRDefault="00265326" w:rsidP="00265326">
      <w:pPr>
        <w:pStyle w:val="a7"/>
        <w:snapToGrid w:val="0"/>
        <w:ind w:right="1" w:firstLineChars="100" w:firstLine="240"/>
      </w:pPr>
      <w:r w:rsidRPr="00411D8D">
        <w:rPr>
          <w:rFonts w:hint="eastAsia"/>
        </w:rPr>
        <w:t>□　物件の登録には土地及び建物の登記があることが原則です。</w:t>
      </w:r>
    </w:p>
    <w:p w:rsidR="00265326" w:rsidRPr="00411D8D" w:rsidRDefault="00265326" w:rsidP="00265326">
      <w:pPr>
        <w:pStyle w:val="a7"/>
        <w:snapToGrid w:val="0"/>
        <w:ind w:right="1" w:firstLineChars="100" w:firstLine="240"/>
        <w:rPr>
          <w:rFonts w:hint="eastAsia"/>
        </w:rPr>
      </w:pPr>
    </w:p>
    <w:p w:rsidR="00265326" w:rsidRPr="00411D8D" w:rsidRDefault="00265326" w:rsidP="00265326">
      <w:pPr>
        <w:pStyle w:val="a7"/>
        <w:snapToGrid w:val="0"/>
        <w:ind w:right="1" w:firstLineChars="100" w:firstLine="240"/>
      </w:pPr>
      <w:r w:rsidRPr="00411D8D">
        <w:rPr>
          <w:rFonts w:hint="eastAsia"/>
        </w:rPr>
        <w:t>□　物件の登記上の所有者が申請してください。※代理人の場合は委任状が必要。</w:t>
      </w:r>
    </w:p>
    <w:p w:rsidR="00265326" w:rsidRPr="00411D8D" w:rsidRDefault="00265326" w:rsidP="00265326">
      <w:pPr>
        <w:pStyle w:val="a7"/>
        <w:snapToGrid w:val="0"/>
        <w:ind w:right="1" w:firstLineChars="100" w:firstLine="240"/>
        <w:rPr>
          <w:rFonts w:hint="eastAsia"/>
        </w:rPr>
      </w:pPr>
    </w:p>
    <w:p w:rsidR="00265326" w:rsidRPr="00411D8D" w:rsidRDefault="00265326" w:rsidP="00265326">
      <w:pPr>
        <w:pStyle w:val="a7"/>
        <w:snapToGrid w:val="0"/>
        <w:ind w:right="1" w:firstLineChars="100" w:firstLine="240"/>
        <w:rPr>
          <w:rFonts w:hint="eastAsia"/>
        </w:rPr>
      </w:pPr>
      <w:r w:rsidRPr="00411D8D">
        <w:rPr>
          <w:rFonts w:hint="eastAsia"/>
        </w:rPr>
        <w:t>□　空き家バンクへの登録後も所有者が物件の維持管理を行ってください。</w:t>
      </w:r>
    </w:p>
    <w:p w:rsidR="00265326" w:rsidRPr="00411D8D" w:rsidRDefault="00265326" w:rsidP="00265326">
      <w:pPr>
        <w:pStyle w:val="a7"/>
        <w:snapToGrid w:val="0"/>
        <w:ind w:right="1" w:firstLineChars="300" w:firstLine="720"/>
      </w:pPr>
      <w:r w:rsidRPr="00411D8D">
        <w:rPr>
          <w:rFonts w:hint="eastAsia"/>
        </w:rPr>
        <w:t>登録中に物件が危険と判断された場合は登録を抹消することがあります。</w:t>
      </w:r>
    </w:p>
    <w:p w:rsidR="00265326" w:rsidRPr="00411D8D" w:rsidRDefault="00265326" w:rsidP="00265326">
      <w:pPr>
        <w:pStyle w:val="a7"/>
        <w:snapToGrid w:val="0"/>
        <w:ind w:right="1" w:firstLineChars="300" w:firstLine="720"/>
        <w:rPr>
          <w:rFonts w:hint="eastAsia"/>
        </w:rPr>
      </w:pPr>
    </w:p>
    <w:p w:rsidR="00265326" w:rsidRPr="00411D8D" w:rsidRDefault="00265326" w:rsidP="00265326">
      <w:pPr>
        <w:pStyle w:val="a7"/>
        <w:snapToGrid w:val="0"/>
        <w:ind w:right="1" w:firstLineChars="100" w:firstLine="240"/>
        <w:rPr>
          <w:rFonts w:hint="eastAsia"/>
        </w:rPr>
      </w:pPr>
      <w:r w:rsidRPr="00411D8D">
        <w:rPr>
          <w:rFonts w:hint="eastAsia"/>
        </w:rPr>
        <w:t>□　登録中においても管理責任があります。</w:t>
      </w:r>
    </w:p>
    <w:p w:rsidR="00265326" w:rsidRPr="00411D8D" w:rsidRDefault="00265326" w:rsidP="00265326">
      <w:pPr>
        <w:pStyle w:val="a7"/>
        <w:snapToGrid w:val="0"/>
        <w:ind w:right="1" w:firstLineChars="300" w:firstLine="720"/>
      </w:pPr>
      <w:r w:rsidRPr="00411D8D">
        <w:rPr>
          <w:rFonts w:hint="eastAsia"/>
        </w:rPr>
        <w:t>物件の劣化等により近隣から苦情等があった場合は早急に対応してください。</w:t>
      </w:r>
    </w:p>
    <w:p w:rsidR="00265326" w:rsidRPr="00411D8D" w:rsidRDefault="00265326" w:rsidP="00265326">
      <w:pPr>
        <w:pStyle w:val="a7"/>
        <w:snapToGrid w:val="0"/>
        <w:ind w:right="1" w:firstLineChars="300" w:firstLine="720"/>
        <w:rPr>
          <w:rFonts w:hint="eastAsia"/>
        </w:rPr>
      </w:pPr>
      <w:r w:rsidRPr="00411D8D">
        <w:rPr>
          <w:rFonts w:hint="eastAsia"/>
        </w:rPr>
        <w:tab/>
      </w:r>
      <w:r w:rsidRPr="00411D8D">
        <w:rPr>
          <w:rFonts w:hint="eastAsia"/>
        </w:rPr>
        <w:tab/>
      </w:r>
      <w:r w:rsidRPr="00411D8D">
        <w:rPr>
          <w:rFonts w:hint="eastAsia"/>
        </w:rPr>
        <w:tab/>
      </w:r>
      <w:r w:rsidRPr="00411D8D">
        <w:rPr>
          <w:rFonts w:hint="eastAsia"/>
        </w:rPr>
        <w:tab/>
      </w:r>
      <w:r w:rsidRPr="00411D8D">
        <w:rPr>
          <w:rFonts w:hint="eastAsia"/>
        </w:rPr>
        <w:tab/>
      </w:r>
      <w:r w:rsidRPr="00411D8D">
        <w:rPr>
          <w:rFonts w:hint="eastAsia"/>
        </w:rPr>
        <w:tab/>
      </w:r>
    </w:p>
    <w:p w:rsidR="00265326" w:rsidRPr="00411D8D" w:rsidRDefault="00265326" w:rsidP="00265326">
      <w:pPr>
        <w:pStyle w:val="a7"/>
        <w:snapToGrid w:val="0"/>
        <w:ind w:leftChars="100" w:left="690" w:right="1" w:hangingChars="200" w:hanging="480"/>
      </w:pPr>
      <w:r w:rsidRPr="00411D8D">
        <w:rPr>
          <w:rFonts w:hint="eastAsia"/>
        </w:rPr>
        <w:t>□　利用登録者より問い合わせがあった際、物件を案内するため、鍵をお預かりさせていただきます。鍵を預けていただくことが難しい場合は、案内日に物件の鍵を開閉していただくことになります。</w:t>
      </w:r>
    </w:p>
    <w:p w:rsidR="00265326" w:rsidRPr="00411D8D" w:rsidRDefault="00265326" w:rsidP="00265326">
      <w:pPr>
        <w:pStyle w:val="a7"/>
        <w:snapToGrid w:val="0"/>
        <w:ind w:leftChars="100" w:left="690" w:right="1" w:hangingChars="200" w:hanging="480"/>
        <w:rPr>
          <w:rFonts w:hint="eastAsia"/>
        </w:rPr>
      </w:pPr>
    </w:p>
    <w:p w:rsidR="00265326" w:rsidRPr="00411D8D" w:rsidRDefault="00265326" w:rsidP="00265326">
      <w:pPr>
        <w:pStyle w:val="a7"/>
        <w:snapToGrid w:val="0"/>
        <w:ind w:leftChars="100" w:left="690" w:right="1" w:hangingChars="200" w:hanging="480"/>
      </w:pPr>
      <w:r w:rsidRPr="00411D8D">
        <w:rPr>
          <w:rFonts w:hint="eastAsia"/>
        </w:rPr>
        <w:t>□　物件の売買、賃貸借、使用貸借に関する交渉、契約等に関しての仲介行為及びこれらに係る苦情・紛争等については、明日香村は関与しません。</w:t>
      </w:r>
    </w:p>
    <w:p w:rsidR="00265326" w:rsidRPr="00411D8D" w:rsidRDefault="00265326" w:rsidP="00265326">
      <w:pPr>
        <w:pStyle w:val="a7"/>
        <w:snapToGrid w:val="0"/>
        <w:ind w:leftChars="100" w:left="690" w:right="1" w:hangingChars="200" w:hanging="480"/>
        <w:rPr>
          <w:rFonts w:hint="eastAsia"/>
        </w:rPr>
      </w:pPr>
    </w:p>
    <w:p w:rsidR="00265326" w:rsidRPr="00411D8D" w:rsidRDefault="00265326" w:rsidP="00265326">
      <w:pPr>
        <w:pStyle w:val="a7"/>
        <w:snapToGrid w:val="0"/>
        <w:ind w:right="1" w:firstLineChars="100" w:firstLine="240"/>
      </w:pPr>
      <w:r w:rsidRPr="00411D8D">
        <w:rPr>
          <w:rFonts w:hint="eastAsia"/>
        </w:rPr>
        <w:t>□　契約が成立した場合、宅建業者へ仲介手数料の支払いが必要になります。</w:t>
      </w:r>
    </w:p>
    <w:p w:rsidR="00265326" w:rsidRPr="00411D8D" w:rsidRDefault="00265326" w:rsidP="00265326">
      <w:pPr>
        <w:pStyle w:val="a7"/>
        <w:snapToGrid w:val="0"/>
        <w:ind w:right="1" w:firstLineChars="100" w:firstLine="240"/>
        <w:rPr>
          <w:rFonts w:hint="eastAsia"/>
        </w:rPr>
      </w:pPr>
    </w:p>
    <w:p w:rsidR="00265326" w:rsidRPr="00411D8D" w:rsidRDefault="00265326" w:rsidP="00265326">
      <w:pPr>
        <w:pStyle w:val="a7"/>
        <w:snapToGrid w:val="0"/>
        <w:ind w:right="1" w:firstLineChars="100" w:firstLine="240"/>
        <w:rPr>
          <w:rFonts w:hint="eastAsia"/>
        </w:rPr>
      </w:pPr>
      <w:r w:rsidRPr="00411D8D">
        <w:rPr>
          <w:rFonts w:hint="eastAsia"/>
        </w:rPr>
        <w:t>□　契約が成立した場合、契約者による地元挨拶回りにご協力ください。</w:t>
      </w:r>
    </w:p>
    <w:p w:rsidR="00265326" w:rsidRPr="00411D8D" w:rsidRDefault="00265326" w:rsidP="00265326">
      <w:pPr>
        <w:pStyle w:val="a7"/>
        <w:snapToGrid w:val="0"/>
        <w:spacing w:afterLines="100" w:after="360"/>
        <w:ind w:firstLineChars="200" w:firstLine="480"/>
        <w:rPr>
          <w:rFonts w:hint="eastAsia"/>
        </w:rPr>
      </w:pPr>
      <w:r w:rsidRPr="00411D8D">
        <w:rPr>
          <w:rFonts w:hint="eastAsia"/>
        </w:rPr>
        <w:t>（可能な範囲内で構いません。）</w:t>
      </w:r>
    </w:p>
    <w:p w:rsidR="00265326" w:rsidRPr="00411D8D" w:rsidRDefault="00265326" w:rsidP="00265326">
      <w:pPr>
        <w:pStyle w:val="a7"/>
        <w:snapToGrid w:val="0"/>
        <w:ind w:right="1"/>
      </w:pPr>
    </w:p>
    <w:p w:rsidR="00265326" w:rsidRPr="00411D8D" w:rsidRDefault="00265326" w:rsidP="00265326">
      <w:pPr>
        <w:pStyle w:val="a7"/>
        <w:snapToGrid w:val="0"/>
        <w:ind w:right="1" w:firstLineChars="100" w:firstLine="240"/>
        <w:rPr>
          <w:sz w:val="28"/>
        </w:rPr>
      </w:pPr>
      <w:r w:rsidRPr="00411D8D">
        <w:rPr>
          <w:rFonts w:hint="eastAsia"/>
        </w:rPr>
        <w:t>私は空き家等を登録するにあたり、上記内容を確認しました。</w:t>
      </w:r>
      <w:r w:rsidRPr="00411D8D">
        <w:rPr>
          <w:rFonts w:hint="eastAsia"/>
          <w:sz w:val="28"/>
        </w:rPr>
        <w:t xml:space="preserve">　　</w:t>
      </w:r>
      <w:r w:rsidRPr="00411D8D">
        <w:rPr>
          <w:rFonts w:hint="eastAsia"/>
          <w:sz w:val="28"/>
        </w:rPr>
        <w:tab/>
      </w:r>
      <w:r w:rsidRPr="00411D8D">
        <w:rPr>
          <w:rFonts w:hint="eastAsia"/>
          <w:sz w:val="28"/>
        </w:rPr>
        <w:tab/>
      </w:r>
      <w:r w:rsidRPr="00411D8D">
        <w:rPr>
          <w:rFonts w:hint="eastAsia"/>
          <w:sz w:val="28"/>
        </w:rPr>
        <w:tab/>
      </w:r>
      <w:r w:rsidRPr="00411D8D">
        <w:rPr>
          <w:rFonts w:hint="eastAsia"/>
          <w:sz w:val="28"/>
        </w:rPr>
        <w:tab/>
      </w:r>
      <w:r w:rsidRPr="00411D8D">
        <w:rPr>
          <w:rFonts w:hint="eastAsia"/>
          <w:sz w:val="28"/>
        </w:rPr>
        <w:tab/>
      </w:r>
      <w:r w:rsidRPr="00411D8D">
        <w:rPr>
          <w:rFonts w:hint="eastAsia"/>
          <w:sz w:val="28"/>
        </w:rPr>
        <w:tab/>
      </w:r>
    </w:p>
    <w:p w:rsidR="00265326" w:rsidRPr="00411D8D" w:rsidRDefault="00265326" w:rsidP="00265326">
      <w:pPr>
        <w:pStyle w:val="a7"/>
        <w:snapToGrid w:val="0"/>
        <w:ind w:right="1" w:firstLineChars="100" w:firstLine="280"/>
        <w:jc w:val="left"/>
        <w:rPr>
          <w:rFonts w:hint="eastAsia"/>
          <w:sz w:val="28"/>
        </w:rPr>
      </w:pPr>
    </w:p>
    <w:p w:rsidR="00265326" w:rsidRPr="00411D8D" w:rsidRDefault="00265326" w:rsidP="00265326">
      <w:pPr>
        <w:pStyle w:val="a7"/>
        <w:snapToGrid w:val="0"/>
        <w:spacing w:afterLines="50" w:after="180"/>
        <w:ind w:right="958" w:firstLineChars="700" w:firstLine="1680"/>
      </w:pPr>
      <w:r w:rsidRPr="00411D8D">
        <w:rPr>
          <w:rFonts w:hint="eastAsia"/>
        </w:rPr>
        <w:t>年　　　月　　　日</w:t>
      </w:r>
    </w:p>
    <w:p w:rsidR="00265326" w:rsidRPr="00411D8D" w:rsidRDefault="00265326" w:rsidP="00265326">
      <w:pPr>
        <w:pStyle w:val="a7"/>
        <w:snapToGrid w:val="0"/>
        <w:ind w:right="1" w:firstLineChars="100" w:firstLine="240"/>
        <w:jc w:val="right"/>
        <w:rPr>
          <w:rFonts w:hint="eastAsia"/>
        </w:rPr>
      </w:pPr>
    </w:p>
    <w:p w:rsidR="00265326" w:rsidRPr="00411D8D" w:rsidRDefault="00265326" w:rsidP="00265326">
      <w:pPr>
        <w:pStyle w:val="a7"/>
        <w:snapToGrid w:val="0"/>
        <w:ind w:right="957" w:firstLineChars="1500" w:firstLine="3600"/>
        <w:rPr>
          <w:rFonts w:hint="eastAsia"/>
          <w:u w:val="single"/>
        </w:rPr>
      </w:pPr>
      <w:r w:rsidRPr="00411D8D">
        <w:rPr>
          <w:rFonts w:hint="eastAsia"/>
          <w:u w:val="single"/>
        </w:rPr>
        <w:t xml:space="preserve">氏名　　　　　　　　　　　　　　　　　印　</w:t>
      </w:r>
    </w:p>
    <w:p w:rsidR="00CC3FC6" w:rsidRPr="00265326" w:rsidRDefault="00CC3FC6">
      <w:bookmarkStart w:id="0" w:name="_GoBack"/>
      <w:bookmarkEnd w:id="0"/>
    </w:p>
    <w:sectPr w:rsidR="00CC3FC6" w:rsidRPr="00265326" w:rsidSect="00265326">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326" w:rsidRDefault="00265326" w:rsidP="00265326">
      <w:r>
        <w:separator/>
      </w:r>
    </w:p>
  </w:endnote>
  <w:endnote w:type="continuationSeparator" w:id="0">
    <w:p w:rsidR="00265326" w:rsidRDefault="00265326" w:rsidP="0026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326" w:rsidRDefault="00265326" w:rsidP="00265326">
      <w:r>
        <w:separator/>
      </w:r>
    </w:p>
  </w:footnote>
  <w:footnote w:type="continuationSeparator" w:id="0">
    <w:p w:rsidR="00265326" w:rsidRDefault="00265326" w:rsidP="00265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2F"/>
    <w:rsid w:val="000D402F"/>
    <w:rsid w:val="00265326"/>
    <w:rsid w:val="00CC3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5FFE19B-667F-4E82-ABEA-B42CAB00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326"/>
    <w:pPr>
      <w:tabs>
        <w:tab w:val="center" w:pos="4252"/>
        <w:tab w:val="right" w:pos="8504"/>
      </w:tabs>
      <w:snapToGrid w:val="0"/>
    </w:pPr>
  </w:style>
  <w:style w:type="character" w:customStyle="1" w:styleId="a4">
    <w:name w:val="ヘッダー (文字)"/>
    <w:basedOn w:val="a0"/>
    <w:link w:val="a3"/>
    <w:uiPriority w:val="99"/>
    <w:rsid w:val="00265326"/>
  </w:style>
  <w:style w:type="paragraph" w:styleId="a5">
    <w:name w:val="footer"/>
    <w:basedOn w:val="a"/>
    <w:link w:val="a6"/>
    <w:uiPriority w:val="99"/>
    <w:unhideWhenUsed/>
    <w:rsid w:val="00265326"/>
    <w:pPr>
      <w:tabs>
        <w:tab w:val="center" w:pos="4252"/>
        <w:tab w:val="right" w:pos="8504"/>
      </w:tabs>
      <w:snapToGrid w:val="0"/>
    </w:pPr>
  </w:style>
  <w:style w:type="character" w:customStyle="1" w:styleId="a6">
    <w:name w:val="フッター (文字)"/>
    <w:basedOn w:val="a0"/>
    <w:link w:val="a5"/>
    <w:uiPriority w:val="99"/>
    <w:rsid w:val="00265326"/>
  </w:style>
  <w:style w:type="paragraph" w:customStyle="1" w:styleId="a7">
    <w:name w:val="起案用紙"/>
    <w:basedOn w:val="a"/>
    <w:rsid w:val="00265326"/>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誠人</dc:creator>
  <cp:keywords/>
  <dc:description/>
  <cp:lastModifiedBy>南 誠人</cp:lastModifiedBy>
  <cp:revision>2</cp:revision>
  <dcterms:created xsi:type="dcterms:W3CDTF">2022-08-25T05:10:00Z</dcterms:created>
  <dcterms:modified xsi:type="dcterms:W3CDTF">2022-08-25T05:11:00Z</dcterms:modified>
</cp:coreProperties>
</file>